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5B1" w:rsidRDefault="003F25B1" w:rsidP="003F25B1">
      <w:pPr>
        <w:pStyle w:val="a3"/>
        <w:shd w:val="clear" w:color="auto" w:fill="FFFFFF"/>
        <w:jc w:val="both"/>
        <w:rPr>
          <w:color w:val="000000"/>
          <w:sz w:val="24"/>
          <w:szCs w:val="24"/>
        </w:rPr>
      </w:pPr>
      <w:bookmarkStart w:id="0" w:name="_GoBack"/>
      <w:r>
        <w:rPr>
          <w:noProof/>
        </w:rPr>
        <w:drawing>
          <wp:inline distT="0" distB="0" distL="0" distR="0" wp14:anchorId="5F90ADD5" wp14:editId="0FBBA469">
            <wp:extent cx="3800475" cy="52673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800475" cy="5267325"/>
                    </a:xfrm>
                    <a:prstGeom prst="rect">
                      <a:avLst/>
                    </a:prstGeom>
                  </pic:spPr>
                </pic:pic>
              </a:graphicData>
            </a:graphic>
          </wp:inline>
        </w:drawing>
      </w:r>
      <w:bookmarkEnd w:id="0"/>
    </w:p>
    <w:p w:rsidR="003F25B1" w:rsidRDefault="003F25B1" w:rsidP="003F25B1">
      <w:pPr>
        <w:pStyle w:val="a3"/>
        <w:shd w:val="clear" w:color="auto" w:fill="FFFFFF"/>
        <w:jc w:val="both"/>
        <w:rPr>
          <w:color w:val="000000"/>
          <w:sz w:val="24"/>
          <w:szCs w:val="24"/>
        </w:rPr>
      </w:pPr>
    </w:p>
    <w:p w:rsidR="003F25B1" w:rsidRPr="00A20681" w:rsidRDefault="003F25B1" w:rsidP="003F25B1">
      <w:pPr>
        <w:pStyle w:val="a3"/>
        <w:shd w:val="clear" w:color="auto" w:fill="FFFFFF"/>
        <w:jc w:val="both"/>
        <w:rPr>
          <w:color w:val="000000"/>
          <w:sz w:val="24"/>
          <w:szCs w:val="24"/>
        </w:rPr>
      </w:pPr>
    </w:p>
    <w:p w:rsidR="00F42B84" w:rsidRPr="00A20681" w:rsidRDefault="00F42B84" w:rsidP="00C44826">
      <w:pPr>
        <w:pStyle w:val="a3"/>
        <w:numPr>
          <w:ilvl w:val="0"/>
          <w:numId w:val="1"/>
        </w:numPr>
        <w:shd w:val="clear" w:color="auto" w:fill="FFFFFF"/>
        <w:jc w:val="both"/>
        <w:rPr>
          <w:color w:val="000000"/>
          <w:sz w:val="24"/>
          <w:szCs w:val="24"/>
        </w:rPr>
      </w:pPr>
      <w:r w:rsidRPr="00A20681">
        <w:rPr>
          <w:color w:val="000000"/>
          <w:sz w:val="24"/>
          <w:szCs w:val="24"/>
        </w:rPr>
        <w:t xml:space="preserve">ежедневно следит за правильностью составления меню; </w:t>
      </w:r>
    </w:p>
    <w:p w:rsidR="00F42B84" w:rsidRPr="00A20681" w:rsidRDefault="00F42B84" w:rsidP="00C44826">
      <w:pPr>
        <w:pStyle w:val="a3"/>
        <w:numPr>
          <w:ilvl w:val="0"/>
          <w:numId w:val="1"/>
        </w:numPr>
        <w:shd w:val="clear" w:color="auto" w:fill="FFFFFF"/>
        <w:jc w:val="both"/>
        <w:rPr>
          <w:color w:val="000000"/>
          <w:sz w:val="24"/>
          <w:szCs w:val="24"/>
        </w:rPr>
      </w:pPr>
      <w:r w:rsidRPr="00A20681">
        <w:rPr>
          <w:color w:val="000000"/>
          <w:sz w:val="24"/>
          <w:szCs w:val="24"/>
        </w:rPr>
        <w:t xml:space="preserve">контролирует организацию работы на пищеблоке; </w:t>
      </w:r>
    </w:p>
    <w:p w:rsidR="00F42B84" w:rsidRPr="00A20681" w:rsidRDefault="00F42B84" w:rsidP="00C44826">
      <w:pPr>
        <w:pStyle w:val="a3"/>
        <w:numPr>
          <w:ilvl w:val="0"/>
          <w:numId w:val="1"/>
        </w:numPr>
        <w:shd w:val="clear" w:color="auto" w:fill="FFFFFF"/>
        <w:jc w:val="both"/>
        <w:rPr>
          <w:color w:val="000000"/>
          <w:sz w:val="24"/>
          <w:szCs w:val="24"/>
        </w:rPr>
      </w:pPr>
      <w:r w:rsidRPr="00A20681">
        <w:rPr>
          <w:color w:val="000000"/>
          <w:sz w:val="24"/>
          <w:szCs w:val="24"/>
        </w:rPr>
        <w:t xml:space="preserve">осуществляет контроль сроков реализации продуктов питания и качества приготовления пищи; </w:t>
      </w:r>
    </w:p>
    <w:p w:rsidR="00F42B84" w:rsidRPr="00A20681" w:rsidRDefault="00F42B84" w:rsidP="00C44826">
      <w:pPr>
        <w:pStyle w:val="a3"/>
        <w:numPr>
          <w:ilvl w:val="0"/>
          <w:numId w:val="1"/>
        </w:numPr>
        <w:shd w:val="clear" w:color="auto" w:fill="FFFFFF"/>
        <w:jc w:val="both"/>
        <w:rPr>
          <w:color w:val="000000"/>
          <w:sz w:val="24"/>
          <w:szCs w:val="24"/>
        </w:rPr>
      </w:pPr>
      <w:r w:rsidRPr="00A20681">
        <w:rPr>
          <w:color w:val="000000"/>
          <w:sz w:val="24"/>
          <w:szCs w:val="24"/>
        </w:rPr>
        <w:t xml:space="preserve">проверяет соответствие пищи физиологическим потребностям детей в основных пищевых веществах; </w:t>
      </w:r>
    </w:p>
    <w:p w:rsidR="00F42B84" w:rsidRPr="00A20681" w:rsidRDefault="00F42B84" w:rsidP="00C44826">
      <w:pPr>
        <w:pStyle w:val="a3"/>
        <w:numPr>
          <w:ilvl w:val="0"/>
          <w:numId w:val="1"/>
        </w:numPr>
        <w:shd w:val="clear" w:color="auto" w:fill="FFFFFF"/>
        <w:jc w:val="both"/>
        <w:rPr>
          <w:color w:val="000000"/>
          <w:sz w:val="24"/>
          <w:szCs w:val="24"/>
        </w:rPr>
      </w:pPr>
      <w:r w:rsidRPr="00A20681">
        <w:rPr>
          <w:color w:val="000000"/>
          <w:sz w:val="24"/>
          <w:szCs w:val="24"/>
        </w:rPr>
        <w:t xml:space="preserve">следит за соблюдением правил личной гигиены работниками пищеблока; </w:t>
      </w:r>
    </w:p>
    <w:p w:rsidR="00F42B84" w:rsidRPr="00A20681" w:rsidRDefault="00F42B84" w:rsidP="00C44826">
      <w:pPr>
        <w:pStyle w:val="a3"/>
        <w:numPr>
          <w:ilvl w:val="0"/>
          <w:numId w:val="1"/>
        </w:numPr>
        <w:shd w:val="clear" w:color="auto" w:fill="FFFFFF"/>
        <w:jc w:val="both"/>
        <w:rPr>
          <w:color w:val="000000"/>
          <w:sz w:val="24"/>
          <w:szCs w:val="24"/>
        </w:rPr>
      </w:pPr>
      <w:r w:rsidRPr="00A20681">
        <w:rPr>
          <w:color w:val="000000"/>
          <w:sz w:val="24"/>
          <w:szCs w:val="24"/>
        </w:rPr>
        <w:t xml:space="preserve">периодически присутствует при закладке основных продуктов, проверяет выход блюд; </w:t>
      </w:r>
    </w:p>
    <w:p w:rsidR="00F42B84" w:rsidRPr="00A20681" w:rsidRDefault="00F42B84" w:rsidP="00C44826">
      <w:pPr>
        <w:pStyle w:val="a3"/>
        <w:numPr>
          <w:ilvl w:val="0"/>
          <w:numId w:val="1"/>
        </w:numPr>
        <w:shd w:val="clear" w:color="auto" w:fill="FFFFFF"/>
        <w:jc w:val="both"/>
        <w:rPr>
          <w:color w:val="000000"/>
          <w:sz w:val="24"/>
          <w:szCs w:val="24"/>
        </w:rPr>
      </w:pPr>
      <w:r w:rsidRPr="00A20681">
        <w:rPr>
          <w:color w:val="000000"/>
          <w:sz w:val="24"/>
          <w:szCs w:val="24"/>
        </w:rPr>
        <w:t xml:space="preserve">проводит органолептическую оценку готовой пищи, т. е. определяет ее цвет, запах, вкус, консистенцию, жесткость, сочность и т. д.; </w:t>
      </w:r>
    </w:p>
    <w:p w:rsidR="00F42B84" w:rsidRPr="00A20681" w:rsidRDefault="00F42B84" w:rsidP="00C44826">
      <w:pPr>
        <w:pStyle w:val="a3"/>
        <w:numPr>
          <w:ilvl w:val="0"/>
          <w:numId w:val="1"/>
        </w:numPr>
        <w:shd w:val="clear" w:color="auto" w:fill="FFFFFF"/>
        <w:jc w:val="both"/>
        <w:rPr>
          <w:color w:val="000000"/>
          <w:sz w:val="24"/>
          <w:szCs w:val="24"/>
        </w:rPr>
      </w:pPr>
      <w:r w:rsidRPr="00A20681">
        <w:rPr>
          <w:color w:val="000000"/>
          <w:sz w:val="24"/>
          <w:szCs w:val="24"/>
        </w:rPr>
        <w:t xml:space="preserve">проверяет соответствие объемов приготовленного питания объему разовых порций и количеству детей. </w:t>
      </w:r>
    </w:p>
    <w:p w:rsidR="00F42B84" w:rsidRPr="00A20681" w:rsidRDefault="00F42B84" w:rsidP="00C44826">
      <w:pPr>
        <w:pStyle w:val="a3"/>
        <w:shd w:val="clear" w:color="auto" w:fill="FFFFFF"/>
        <w:spacing w:after="240" w:afterAutospacing="0"/>
        <w:jc w:val="both"/>
        <w:rPr>
          <w:color w:val="000000"/>
          <w:sz w:val="24"/>
          <w:szCs w:val="24"/>
        </w:rPr>
      </w:pPr>
    </w:p>
    <w:p w:rsidR="00F42B84" w:rsidRPr="00A20681" w:rsidRDefault="00F42B84" w:rsidP="00C44826">
      <w:pPr>
        <w:pStyle w:val="a3"/>
        <w:shd w:val="clear" w:color="auto" w:fill="FFFFFF"/>
        <w:jc w:val="both"/>
        <w:rPr>
          <w:color w:val="000000"/>
          <w:sz w:val="24"/>
          <w:szCs w:val="24"/>
        </w:rPr>
      </w:pPr>
      <w:r w:rsidRPr="00A20681">
        <w:rPr>
          <w:b/>
          <w:bCs/>
          <w:color w:val="000000"/>
          <w:sz w:val="24"/>
          <w:szCs w:val="24"/>
        </w:rPr>
        <w:t>II. Методика органолептической оценки пищи</w:t>
      </w:r>
    </w:p>
    <w:p w:rsidR="00F42B84" w:rsidRPr="00A20681" w:rsidRDefault="00F42B84" w:rsidP="00C44826">
      <w:pPr>
        <w:pStyle w:val="a3"/>
        <w:shd w:val="clear" w:color="auto" w:fill="FFFFFF"/>
        <w:jc w:val="both"/>
        <w:rPr>
          <w:color w:val="000000"/>
          <w:sz w:val="24"/>
          <w:szCs w:val="24"/>
        </w:rPr>
      </w:pPr>
      <w:r w:rsidRPr="00A20681">
        <w:rPr>
          <w:color w:val="000000"/>
          <w:sz w:val="24"/>
          <w:szCs w:val="24"/>
        </w:rPr>
        <w:lastRenderedPageBreak/>
        <w:t xml:space="preserve">2.1. Органолептическую оценку начинают с внешнего осмотра образцов пищи. Осмотр лучше проводить при дневном свете. Осмотром определяют внешний вид пищи, её цвет. </w:t>
      </w:r>
    </w:p>
    <w:p w:rsidR="00F42B84" w:rsidRPr="00A20681" w:rsidRDefault="00F42B84" w:rsidP="00C44826">
      <w:pPr>
        <w:pStyle w:val="a3"/>
        <w:shd w:val="clear" w:color="auto" w:fill="FFFFFF"/>
        <w:jc w:val="both"/>
        <w:rPr>
          <w:color w:val="000000"/>
          <w:sz w:val="24"/>
          <w:szCs w:val="24"/>
        </w:rPr>
      </w:pPr>
      <w:r w:rsidRPr="00A20681">
        <w:rPr>
          <w:color w:val="000000"/>
          <w:sz w:val="24"/>
          <w:szCs w:val="24"/>
        </w:rPr>
        <w:t>2.2. Затем определяется запах пищи. Запах определяется при затаённом дыхании. 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селёдочный, чесночный, мятный, ванильный, нефтепродуктов и т.д.</w:t>
      </w:r>
    </w:p>
    <w:p w:rsidR="00F42B84" w:rsidRPr="00A20681" w:rsidRDefault="00F42B84" w:rsidP="00C44826">
      <w:pPr>
        <w:pStyle w:val="a3"/>
        <w:shd w:val="clear" w:color="auto" w:fill="FFFFFF"/>
        <w:jc w:val="both"/>
        <w:rPr>
          <w:color w:val="000000"/>
          <w:sz w:val="24"/>
          <w:szCs w:val="24"/>
        </w:rPr>
      </w:pPr>
      <w:r w:rsidRPr="00A20681">
        <w:rPr>
          <w:color w:val="000000"/>
          <w:sz w:val="24"/>
          <w:szCs w:val="24"/>
        </w:rPr>
        <w:t>2.3. Вкус пищи, как и запах, следует устанавливать при характерной для неё температуре.</w:t>
      </w:r>
    </w:p>
    <w:p w:rsidR="00F42B84" w:rsidRPr="00A20681" w:rsidRDefault="00F42B84" w:rsidP="00C44826">
      <w:pPr>
        <w:pStyle w:val="a3"/>
        <w:shd w:val="clear" w:color="auto" w:fill="FFFFFF"/>
        <w:jc w:val="both"/>
        <w:rPr>
          <w:color w:val="000000"/>
          <w:sz w:val="24"/>
          <w:szCs w:val="24"/>
        </w:rPr>
      </w:pPr>
      <w:r w:rsidRPr="00A20681">
        <w:rPr>
          <w:color w:val="000000"/>
          <w:sz w:val="24"/>
          <w:szCs w:val="24"/>
        </w:rPr>
        <w:t>2.4.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F42B84" w:rsidRPr="00A20681" w:rsidRDefault="00F42B84" w:rsidP="00C44826">
      <w:pPr>
        <w:pStyle w:val="a3"/>
        <w:shd w:val="clear" w:color="auto" w:fill="FFFFFF"/>
        <w:spacing w:after="240" w:afterAutospacing="0"/>
        <w:jc w:val="both"/>
        <w:rPr>
          <w:color w:val="000000"/>
          <w:sz w:val="24"/>
          <w:szCs w:val="24"/>
        </w:rPr>
      </w:pPr>
    </w:p>
    <w:p w:rsidR="00F42B84" w:rsidRPr="00A20681" w:rsidRDefault="00F42B84" w:rsidP="00C44826">
      <w:pPr>
        <w:pStyle w:val="a3"/>
        <w:shd w:val="clear" w:color="auto" w:fill="FFFFFF"/>
        <w:jc w:val="both"/>
        <w:rPr>
          <w:color w:val="000000"/>
          <w:sz w:val="24"/>
          <w:szCs w:val="24"/>
        </w:rPr>
      </w:pPr>
      <w:r w:rsidRPr="00A20681">
        <w:rPr>
          <w:b/>
          <w:bCs/>
          <w:color w:val="000000"/>
          <w:sz w:val="24"/>
          <w:szCs w:val="24"/>
        </w:rPr>
        <w:t>III.</w:t>
      </w:r>
      <w:r w:rsidRPr="00A20681">
        <w:rPr>
          <w:color w:val="000000"/>
          <w:sz w:val="24"/>
          <w:szCs w:val="24"/>
        </w:rPr>
        <w:t xml:space="preserve"> </w:t>
      </w:r>
      <w:r w:rsidRPr="00A20681">
        <w:rPr>
          <w:b/>
          <w:bCs/>
          <w:color w:val="000000"/>
          <w:sz w:val="24"/>
          <w:szCs w:val="24"/>
        </w:rPr>
        <w:t>Органолептическая оценка первых блюд</w:t>
      </w:r>
    </w:p>
    <w:p w:rsidR="00F42B84" w:rsidRPr="00A20681" w:rsidRDefault="00F42B84" w:rsidP="00C44826">
      <w:pPr>
        <w:pStyle w:val="a3"/>
        <w:shd w:val="clear" w:color="auto" w:fill="FFFFFF"/>
        <w:jc w:val="both"/>
        <w:rPr>
          <w:color w:val="000000"/>
          <w:sz w:val="24"/>
          <w:szCs w:val="24"/>
        </w:rPr>
      </w:pPr>
      <w:r w:rsidRPr="00A20681">
        <w:rPr>
          <w:color w:val="000000"/>
          <w:sz w:val="24"/>
          <w:szCs w:val="24"/>
        </w:rPr>
        <w:t>3.1. 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блюда, по которым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загрязнённости.</w:t>
      </w:r>
    </w:p>
    <w:p w:rsidR="00F42B84" w:rsidRPr="00A20681" w:rsidRDefault="00F42B84" w:rsidP="00C44826">
      <w:pPr>
        <w:pStyle w:val="a3"/>
        <w:shd w:val="clear" w:color="auto" w:fill="FFFFFF"/>
        <w:jc w:val="both"/>
        <w:rPr>
          <w:color w:val="000000"/>
          <w:sz w:val="24"/>
          <w:szCs w:val="24"/>
        </w:rPr>
      </w:pPr>
      <w:r w:rsidRPr="00A20681">
        <w:rPr>
          <w:color w:val="000000"/>
          <w:sz w:val="24"/>
          <w:szCs w:val="24"/>
        </w:rPr>
        <w:t>3.2. 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и сильно разваренных овощей и других продуктов).</w:t>
      </w:r>
    </w:p>
    <w:p w:rsidR="00F42B84" w:rsidRPr="00A20681" w:rsidRDefault="00F42B84" w:rsidP="00C44826">
      <w:pPr>
        <w:pStyle w:val="a3"/>
        <w:shd w:val="clear" w:color="auto" w:fill="FFFFFF"/>
        <w:jc w:val="both"/>
        <w:rPr>
          <w:color w:val="000000"/>
          <w:sz w:val="24"/>
          <w:szCs w:val="24"/>
        </w:rPr>
      </w:pPr>
      <w:r w:rsidRPr="00A20681">
        <w:rPr>
          <w:color w:val="000000"/>
          <w:sz w:val="24"/>
          <w:szCs w:val="24"/>
        </w:rPr>
        <w:t>3.3. При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плёнок.</w:t>
      </w:r>
    </w:p>
    <w:p w:rsidR="00F42B84" w:rsidRPr="00A20681" w:rsidRDefault="00F42B84" w:rsidP="00C44826">
      <w:pPr>
        <w:pStyle w:val="a3"/>
        <w:shd w:val="clear" w:color="auto" w:fill="FFFFFF"/>
        <w:jc w:val="both"/>
        <w:rPr>
          <w:color w:val="000000"/>
          <w:sz w:val="24"/>
          <w:szCs w:val="24"/>
        </w:rPr>
      </w:pPr>
      <w:r w:rsidRPr="00A20681">
        <w:rPr>
          <w:color w:val="000000"/>
          <w:sz w:val="24"/>
          <w:szCs w:val="24"/>
        </w:rPr>
        <w:t xml:space="preserve">3.4. При проверке </w:t>
      </w:r>
      <w:proofErr w:type="spellStart"/>
      <w:r w:rsidRPr="00A20681">
        <w:rPr>
          <w:color w:val="000000"/>
          <w:sz w:val="24"/>
          <w:szCs w:val="24"/>
        </w:rPr>
        <w:t>пюреобразных</w:t>
      </w:r>
      <w:proofErr w:type="spellEnd"/>
      <w:r w:rsidRPr="00A20681">
        <w:rPr>
          <w:color w:val="000000"/>
          <w:sz w:val="24"/>
          <w:szCs w:val="24"/>
        </w:rPr>
        <w:t xml:space="preserve"> супов пробу сливают тонкой струйкой из ложки в тарелку, отмечая густоту, однородность консистенции, наличие </w:t>
      </w:r>
      <w:proofErr w:type="spellStart"/>
      <w:r w:rsidRPr="00A20681">
        <w:rPr>
          <w:color w:val="000000"/>
          <w:sz w:val="24"/>
          <w:szCs w:val="24"/>
        </w:rPr>
        <w:t>непротёртых</w:t>
      </w:r>
      <w:proofErr w:type="spellEnd"/>
      <w:r w:rsidRPr="00A20681">
        <w:rPr>
          <w:color w:val="000000"/>
          <w:sz w:val="24"/>
          <w:szCs w:val="24"/>
        </w:rPr>
        <w:t xml:space="preserve"> частиц. Суп-пюре должен быть однородным по всей массе, без отслаивания жидкости на его поверхности.</w:t>
      </w:r>
    </w:p>
    <w:p w:rsidR="00F42B84" w:rsidRPr="00A20681" w:rsidRDefault="00F42B84" w:rsidP="00C44826">
      <w:pPr>
        <w:pStyle w:val="a3"/>
        <w:shd w:val="clear" w:color="auto" w:fill="FFFFFF"/>
        <w:jc w:val="both"/>
        <w:rPr>
          <w:color w:val="000000"/>
          <w:sz w:val="24"/>
          <w:szCs w:val="24"/>
        </w:rPr>
      </w:pPr>
      <w:r w:rsidRPr="00A20681">
        <w:rPr>
          <w:color w:val="000000"/>
          <w:sz w:val="24"/>
          <w:szCs w:val="24"/>
        </w:rPr>
        <w:t xml:space="preserve">3.5.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sidRPr="00A20681">
        <w:rPr>
          <w:color w:val="000000"/>
          <w:sz w:val="24"/>
          <w:szCs w:val="24"/>
        </w:rPr>
        <w:t>недосолености</w:t>
      </w:r>
      <w:proofErr w:type="spellEnd"/>
      <w:r w:rsidRPr="00A20681">
        <w:rPr>
          <w:color w:val="000000"/>
          <w:sz w:val="24"/>
          <w:szCs w:val="24"/>
        </w:rPr>
        <w:t>,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F42B84" w:rsidRPr="00A20681" w:rsidRDefault="00F42B84" w:rsidP="00C44826">
      <w:pPr>
        <w:pStyle w:val="a3"/>
        <w:shd w:val="clear" w:color="auto" w:fill="FFFFFF"/>
        <w:jc w:val="both"/>
        <w:rPr>
          <w:color w:val="000000"/>
          <w:sz w:val="24"/>
          <w:szCs w:val="24"/>
        </w:rPr>
      </w:pPr>
      <w:r w:rsidRPr="00A20681">
        <w:rPr>
          <w:color w:val="000000"/>
          <w:sz w:val="24"/>
          <w:szCs w:val="24"/>
        </w:rPr>
        <w:t>3.6.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F42B84" w:rsidRPr="00A20681" w:rsidRDefault="00F42B84" w:rsidP="00C44826">
      <w:pPr>
        <w:pStyle w:val="a3"/>
        <w:shd w:val="clear" w:color="auto" w:fill="FFFFFF"/>
        <w:spacing w:after="240" w:afterAutospacing="0"/>
        <w:jc w:val="both"/>
        <w:rPr>
          <w:color w:val="000000"/>
          <w:sz w:val="24"/>
          <w:szCs w:val="24"/>
        </w:rPr>
      </w:pPr>
    </w:p>
    <w:p w:rsidR="00F42B84" w:rsidRPr="00A20681" w:rsidRDefault="00F42B84" w:rsidP="00C44826">
      <w:pPr>
        <w:pStyle w:val="a3"/>
        <w:shd w:val="clear" w:color="auto" w:fill="FFFFFF"/>
        <w:jc w:val="both"/>
        <w:rPr>
          <w:color w:val="000000"/>
          <w:sz w:val="24"/>
          <w:szCs w:val="24"/>
        </w:rPr>
      </w:pPr>
      <w:r w:rsidRPr="00A20681">
        <w:rPr>
          <w:b/>
          <w:bCs/>
          <w:color w:val="000000"/>
          <w:sz w:val="24"/>
          <w:szCs w:val="24"/>
        </w:rPr>
        <w:lastRenderedPageBreak/>
        <w:t>IV. Органолептическая оценка вторых блюд.</w:t>
      </w:r>
    </w:p>
    <w:p w:rsidR="00F42B84" w:rsidRPr="00A20681" w:rsidRDefault="00F42B84" w:rsidP="00C44826">
      <w:pPr>
        <w:pStyle w:val="a3"/>
        <w:shd w:val="clear" w:color="auto" w:fill="FFFFFF"/>
        <w:jc w:val="both"/>
        <w:rPr>
          <w:color w:val="000000"/>
          <w:sz w:val="24"/>
          <w:szCs w:val="24"/>
        </w:rPr>
      </w:pPr>
      <w:r w:rsidRPr="00A20681">
        <w:rPr>
          <w:color w:val="000000"/>
          <w:sz w:val="24"/>
          <w:szCs w:val="24"/>
        </w:rPr>
        <w:t>4.1. В блюдах, отпускаемых с гарниром и соусом, все составные части оцениваются отдельно. Оценка соусных блюд (гуляш, рагу) даётся общая.</w:t>
      </w:r>
    </w:p>
    <w:p w:rsidR="00F42B84" w:rsidRPr="00A20681" w:rsidRDefault="00F42B84" w:rsidP="00C44826">
      <w:pPr>
        <w:pStyle w:val="a3"/>
        <w:shd w:val="clear" w:color="auto" w:fill="FFFFFF"/>
        <w:jc w:val="both"/>
        <w:rPr>
          <w:color w:val="000000"/>
          <w:sz w:val="24"/>
          <w:szCs w:val="24"/>
        </w:rPr>
      </w:pPr>
      <w:r w:rsidRPr="00A20681">
        <w:rPr>
          <w:color w:val="000000"/>
          <w:sz w:val="24"/>
          <w:szCs w:val="24"/>
        </w:rPr>
        <w:t>4.2. Мясо птицы должно быть мягким, сочным и легко отделяться от костей.</w:t>
      </w:r>
    </w:p>
    <w:p w:rsidR="00F42B84" w:rsidRPr="00A20681" w:rsidRDefault="00F42B84" w:rsidP="00C44826">
      <w:pPr>
        <w:pStyle w:val="a3"/>
        <w:shd w:val="clear" w:color="auto" w:fill="FFFFFF"/>
        <w:jc w:val="both"/>
        <w:rPr>
          <w:color w:val="000000"/>
          <w:sz w:val="24"/>
          <w:szCs w:val="24"/>
        </w:rPr>
      </w:pPr>
      <w:r w:rsidRPr="00A20681">
        <w:rPr>
          <w:color w:val="000000"/>
          <w:sz w:val="24"/>
          <w:szCs w:val="24"/>
        </w:rPr>
        <w:t xml:space="preserve">4.3. 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необрушенных зёрен, посторонних примесей, комков. При оценке консистенции каши её сравнивают с запланированной по меню, что позволяет выявить </w:t>
      </w:r>
      <w:proofErr w:type="spellStart"/>
      <w:r w:rsidRPr="00A20681">
        <w:rPr>
          <w:color w:val="000000"/>
          <w:sz w:val="24"/>
          <w:szCs w:val="24"/>
        </w:rPr>
        <w:t>недовложение</w:t>
      </w:r>
      <w:proofErr w:type="spellEnd"/>
      <w:r w:rsidRPr="00A20681">
        <w:rPr>
          <w:color w:val="000000"/>
          <w:sz w:val="24"/>
          <w:szCs w:val="24"/>
        </w:rPr>
        <w:t>.</w:t>
      </w:r>
    </w:p>
    <w:p w:rsidR="00F42B84" w:rsidRPr="00A20681" w:rsidRDefault="00F42B84" w:rsidP="00C44826">
      <w:pPr>
        <w:pStyle w:val="a3"/>
        <w:shd w:val="clear" w:color="auto" w:fill="FFFFFF"/>
        <w:jc w:val="both"/>
        <w:rPr>
          <w:color w:val="000000"/>
          <w:sz w:val="24"/>
          <w:szCs w:val="24"/>
        </w:rPr>
      </w:pPr>
      <w:r w:rsidRPr="00A20681">
        <w:rPr>
          <w:color w:val="000000"/>
          <w:sz w:val="24"/>
          <w:szCs w:val="24"/>
        </w:rPr>
        <w:t>4.4. 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жарки.</w:t>
      </w:r>
    </w:p>
    <w:p w:rsidR="00F42B84" w:rsidRPr="00A20681" w:rsidRDefault="00F42B84" w:rsidP="00C44826">
      <w:pPr>
        <w:pStyle w:val="a3"/>
        <w:shd w:val="clear" w:color="auto" w:fill="FFFFFF"/>
        <w:jc w:val="both"/>
        <w:rPr>
          <w:color w:val="000000"/>
          <w:sz w:val="24"/>
          <w:szCs w:val="24"/>
        </w:rPr>
      </w:pPr>
      <w:r w:rsidRPr="00A20681">
        <w:rPr>
          <w:color w:val="000000"/>
          <w:sz w:val="24"/>
          <w:szCs w:val="24"/>
        </w:rPr>
        <w:t xml:space="preserve">4.5.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w:t>
      </w:r>
      <w:r w:rsidR="00A20681">
        <w:rPr>
          <w:color w:val="000000"/>
          <w:sz w:val="24"/>
          <w:szCs w:val="24"/>
        </w:rPr>
        <w:t>При подозрении на несоответствие</w:t>
      </w:r>
      <w:r w:rsidRPr="00A20681">
        <w:rPr>
          <w:color w:val="000000"/>
          <w:sz w:val="24"/>
          <w:szCs w:val="24"/>
        </w:rPr>
        <w:t xml:space="preserve"> рецептуре – блюдо направляется на анализ в лабораторию.</w:t>
      </w:r>
    </w:p>
    <w:p w:rsidR="00F42B84" w:rsidRPr="00A20681" w:rsidRDefault="00F42B84" w:rsidP="00C44826">
      <w:pPr>
        <w:pStyle w:val="a3"/>
        <w:shd w:val="clear" w:color="auto" w:fill="FFFFFF"/>
        <w:jc w:val="both"/>
        <w:rPr>
          <w:color w:val="000000"/>
          <w:sz w:val="24"/>
          <w:szCs w:val="24"/>
        </w:rPr>
      </w:pPr>
      <w:r w:rsidRPr="00A20681">
        <w:rPr>
          <w:color w:val="000000"/>
          <w:sz w:val="24"/>
          <w:szCs w:val="24"/>
        </w:rPr>
        <w:t>4.6.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У плохо приготовленного соуса – горьковато-неприятный вкус. Блюдо, политое таким соусом, не вызывает аппетита, снижает вкусовые достоинства пищи, а следовательно, её усвоение.</w:t>
      </w:r>
    </w:p>
    <w:p w:rsidR="00F42B84" w:rsidRPr="00A20681" w:rsidRDefault="00F42B84" w:rsidP="00C44826">
      <w:pPr>
        <w:pStyle w:val="a3"/>
        <w:shd w:val="clear" w:color="auto" w:fill="FFFFFF"/>
        <w:jc w:val="both"/>
        <w:rPr>
          <w:color w:val="000000"/>
          <w:sz w:val="24"/>
          <w:szCs w:val="24"/>
        </w:rPr>
      </w:pPr>
      <w:r w:rsidRPr="00A20681">
        <w:rPr>
          <w:color w:val="000000"/>
          <w:sz w:val="24"/>
          <w:szCs w:val="24"/>
        </w:rPr>
        <w:t>4.7.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заметный привкус свежего жира, на котором её жарили. Она должна быть мягкой, сочной, не крошащейся сохраняющей форму нарезки.</w:t>
      </w:r>
    </w:p>
    <w:p w:rsidR="00F42B84" w:rsidRPr="00A20681" w:rsidRDefault="00F42B84" w:rsidP="00C44826">
      <w:pPr>
        <w:pStyle w:val="a3"/>
        <w:shd w:val="clear" w:color="auto" w:fill="FFFFFF"/>
        <w:spacing w:after="240" w:afterAutospacing="0"/>
        <w:jc w:val="both"/>
        <w:rPr>
          <w:color w:val="000000"/>
          <w:sz w:val="24"/>
          <w:szCs w:val="24"/>
        </w:rPr>
      </w:pPr>
    </w:p>
    <w:p w:rsidR="00F42B84" w:rsidRPr="00A20681" w:rsidRDefault="00F42B84" w:rsidP="00C44826">
      <w:pPr>
        <w:pStyle w:val="a3"/>
        <w:shd w:val="clear" w:color="auto" w:fill="FFFFFF"/>
        <w:jc w:val="both"/>
        <w:rPr>
          <w:color w:val="000000"/>
          <w:sz w:val="24"/>
          <w:szCs w:val="24"/>
        </w:rPr>
      </w:pPr>
      <w:r w:rsidRPr="00A20681">
        <w:rPr>
          <w:b/>
          <w:bCs/>
          <w:color w:val="000000"/>
          <w:sz w:val="24"/>
          <w:szCs w:val="24"/>
        </w:rPr>
        <w:t>V. КРИТЕРИИ ОЦЕНКИ КАЧЕСТВА БЛЮД</w:t>
      </w:r>
    </w:p>
    <w:p w:rsidR="00F42B84" w:rsidRDefault="00A60AAC" w:rsidP="00C44826">
      <w:pPr>
        <w:pStyle w:val="a3"/>
        <w:shd w:val="clear" w:color="auto" w:fill="FFFFFF"/>
        <w:jc w:val="both"/>
        <w:rPr>
          <w:bCs/>
          <w:iCs/>
          <w:color w:val="000000"/>
          <w:sz w:val="24"/>
          <w:szCs w:val="24"/>
        </w:rPr>
      </w:pPr>
      <w:r w:rsidRPr="003D076D">
        <w:rPr>
          <w:bCs/>
          <w:iCs/>
          <w:color w:val="000000"/>
          <w:sz w:val="24"/>
          <w:szCs w:val="24"/>
        </w:rPr>
        <w:t xml:space="preserve">5.1. </w:t>
      </w:r>
      <w:r w:rsidR="003D076D" w:rsidRPr="003D076D">
        <w:rPr>
          <w:bCs/>
          <w:iCs/>
          <w:color w:val="000000"/>
          <w:sz w:val="24"/>
          <w:szCs w:val="24"/>
        </w:rPr>
        <w:t>Оценка 5 баллов соответствует</w:t>
      </w:r>
      <w:r w:rsidR="003D076D">
        <w:rPr>
          <w:bCs/>
          <w:iCs/>
          <w:color w:val="000000"/>
          <w:sz w:val="24"/>
          <w:szCs w:val="24"/>
        </w:rPr>
        <w:t xml:space="preserve"> блюдам (изделиям, полуфабрикатам) без недостатков. Органолептические показатели должны строго соответствовать требованиям нормативных и технических документов.</w:t>
      </w:r>
    </w:p>
    <w:p w:rsidR="003D076D" w:rsidRDefault="003D076D" w:rsidP="00C44826">
      <w:pPr>
        <w:pStyle w:val="a3"/>
        <w:shd w:val="clear" w:color="auto" w:fill="FFFFFF"/>
        <w:jc w:val="both"/>
        <w:rPr>
          <w:bCs/>
          <w:iCs/>
          <w:color w:val="000000"/>
          <w:sz w:val="24"/>
          <w:szCs w:val="24"/>
        </w:rPr>
      </w:pPr>
      <w:r>
        <w:rPr>
          <w:bCs/>
          <w:iCs/>
          <w:color w:val="000000"/>
          <w:sz w:val="24"/>
          <w:szCs w:val="24"/>
        </w:rPr>
        <w:t>Оценка 4 балла соответствует блюдам (изделиям, полуфабрикатам) с незначительными или легкоустранимыми недостатками. К таким недостаткам относят типичные для данного вида продукции, но слабовыраженные запах и вкус, неравномерную форму нарезки, недостаточно соленый вкус блюда (изделия) и т.д.</w:t>
      </w:r>
    </w:p>
    <w:p w:rsidR="004772BF" w:rsidRDefault="004772BF" w:rsidP="00C44826">
      <w:pPr>
        <w:pStyle w:val="a3"/>
        <w:shd w:val="clear" w:color="auto" w:fill="FFFFFF"/>
        <w:jc w:val="both"/>
        <w:rPr>
          <w:bCs/>
          <w:iCs/>
          <w:color w:val="000000"/>
          <w:sz w:val="24"/>
          <w:szCs w:val="24"/>
        </w:rPr>
      </w:pPr>
      <w:r>
        <w:rPr>
          <w:bCs/>
          <w:iCs/>
          <w:color w:val="000000"/>
          <w:sz w:val="24"/>
          <w:szCs w:val="24"/>
        </w:rPr>
        <w:lastRenderedPageBreak/>
        <w:t xml:space="preserve">Оценка 3 балла </w:t>
      </w:r>
      <w:r w:rsidRPr="004772BF">
        <w:rPr>
          <w:bCs/>
          <w:iCs/>
          <w:color w:val="000000"/>
          <w:sz w:val="24"/>
          <w:szCs w:val="24"/>
        </w:rPr>
        <w:t>соответствует блюдам (изделиям, полуфабрикатам)</w:t>
      </w:r>
      <w:r>
        <w:rPr>
          <w:bCs/>
          <w:iCs/>
          <w:color w:val="000000"/>
          <w:sz w:val="24"/>
          <w:szCs w:val="24"/>
        </w:rPr>
        <w:t xml:space="preserve"> с более значительными недостатками, но пригодными для реализации без переработки. К таким недостаткам относятся </w:t>
      </w:r>
      <w:proofErr w:type="spellStart"/>
      <w:r>
        <w:rPr>
          <w:bCs/>
          <w:iCs/>
          <w:color w:val="000000"/>
          <w:sz w:val="24"/>
          <w:szCs w:val="24"/>
        </w:rPr>
        <w:t>подсыхание</w:t>
      </w:r>
      <w:proofErr w:type="spellEnd"/>
      <w:r>
        <w:rPr>
          <w:bCs/>
          <w:iCs/>
          <w:color w:val="000000"/>
          <w:sz w:val="24"/>
          <w:szCs w:val="24"/>
        </w:rPr>
        <w:t xml:space="preserve"> поверхности изделий, нарушение формы, неправильная форма нарезки овощей, слабый или чрезмерный запах специй, наличие жидкости в салатах, жесткая текстура (консистенция)</w:t>
      </w:r>
      <w:r w:rsidR="002E54D3">
        <w:rPr>
          <w:bCs/>
          <w:iCs/>
          <w:color w:val="000000"/>
          <w:sz w:val="24"/>
          <w:szCs w:val="24"/>
        </w:rPr>
        <w:t xml:space="preserve"> мяса и т.д. Если вкусу и запаху блюда (изделия) присваивают оценку 3 балла, то независимо от значений других характеристик, общий уровень качества оценивают не выше, чем 3 балла.</w:t>
      </w:r>
    </w:p>
    <w:p w:rsidR="002E54D3" w:rsidRPr="003D076D" w:rsidRDefault="004B13AD" w:rsidP="00C44826">
      <w:pPr>
        <w:pStyle w:val="a3"/>
        <w:shd w:val="clear" w:color="auto" w:fill="FFFFFF"/>
        <w:jc w:val="both"/>
        <w:rPr>
          <w:color w:val="000000"/>
          <w:sz w:val="24"/>
          <w:szCs w:val="24"/>
        </w:rPr>
      </w:pPr>
      <w:r>
        <w:rPr>
          <w:bCs/>
          <w:iCs/>
          <w:color w:val="000000"/>
          <w:sz w:val="24"/>
          <w:szCs w:val="24"/>
        </w:rPr>
        <w:t xml:space="preserve">Оценка 2 балла </w:t>
      </w:r>
      <w:r w:rsidRPr="004B13AD">
        <w:rPr>
          <w:bCs/>
          <w:iCs/>
          <w:color w:val="000000"/>
          <w:sz w:val="24"/>
          <w:szCs w:val="24"/>
        </w:rPr>
        <w:t>соответствует блюдам (изделиям, полуфабрикатам)</w:t>
      </w:r>
      <w:r>
        <w:rPr>
          <w:bCs/>
          <w:iCs/>
          <w:color w:val="000000"/>
          <w:sz w:val="24"/>
          <w:szCs w:val="24"/>
        </w:rPr>
        <w:t xml:space="preserve"> со значительными дефектами: наличием посторонних привкусов или запахов, пересоленое изделие, </w:t>
      </w:r>
      <w:proofErr w:type="gramStart"/>
      <w:r>
        <w:rPr>
          <w:bCs/>
          <w:iCs/>
          <w:color w:val="000000"/>
          <w:sz w:val="24"/>
          <w:szCs w:val="24"/>
        </w:rPr>
        <w:t>недоваренные</w:t>
      </w:r>
      <w:proofErr w:type="gramEnd"/>
      <w:r>
        <w:rPr>
          <w:bCs/>
          <w:iCs/>
          <w:color w:val="000000"/>
          <w:sz w:val="24"/>
          <w:szCs w:val="24"/>
        </w:rPr>
        <w:t xml:space="preserve"> или недожаренные, подгорелые, утратившие форму и т.д.</w:t>
      </w:r>
    </w:p>
    <w:p w:rsidR="007963C1" w:rsidRDefault="00F42B84" w:rsidP="00C44826">
      <w:pPr>
        <w:pStyle w:val="a3"/>
        <w:shd w:val="clear" w:color="auto" w:fill="FFFFFF"/>
        <w:jc w:val="both"/>
        <w:rPr>
          <w:color w:val="000000"/>
          <w:sz w:val="24"/>
          <w:szCs w:val="24"/>
        </w:rPr>
      </w:pPr>
      <w:r w:rsidRPr="003D076D">
        <w:rPr>
          <w:color w:val="000000"/>
          <w:sz w:val="24"/>
          <w:szCs w:val="24"/>
        </w:rPr>
        <w:t>5.2. Оценки качества блюд и кулинарных изделий заносятся в журнал установленной формы, оформляются подписями всех членов комиссии.</w:t>
      </w:r>
    </w:p>
    <w:p w:rsidR="007963C1" w:rsidRDefault="00F42B84" w:rsidP="00C44826">
      <w:pPr>
        <w:pStyle w:val="a3"/>
        <w:shd w:val="clear" w:color="auto" w:fill="FFFFFF"/>
        <w:jc w:val="both"/>
        <w:rPr>
          <w:color w:val="000000"/>
          <w:sz w:val="24"/>
          <w:szCs w:val="24"/>
        </w:rPr>
      </w:pPr>
      <w:r w:rsidRPr="003D076D">
        <w:rPr>
          <w:color w:val="000000"/>
          <w:sz w:val="24"/>
          <w:szCs w:val="24"/>
        </w:rPr>
        <w:br/>
        <w:t xml:space="preserve">5.3. Оценка </w:t>
      </w:r>
      <w:r w:rsidR="007963C1">
        <w:rPr>
          <w:bCs/>
          <w:iCs/>
          <w:color w:val="000000"/>
          <w:sz w:val="24"/>
          <w:szCs w:val="24"/>
        </w:rPr>
        <w:t>3 балла</w:t>
      </w:r>
      <w:r w:rsidRPr="003D076D">
        <w:rPr>
          <w:color w:val="000000"/>
          <w:sz w:val="24"/>
          <w:szCs w:val="24"/>
        </w:rPr>
        <w:t xml:space="preserve"> и </w:t>
      </w:r>
      <w:r w:rsidR="007963C1">
        <w:rPr>
          <w:color w:val="000000"/>
          <w:sz w:val="24"/>
          <w:szCs w:val="24"/>
        </w:rPr>
        <w:t>2 балла</w:t>
      </w:r>
      <w:r w:rsidRPr="003D076D">
        <w:rPr>
          <w:bCs/>
          <w:iCs/>
          <w:color w:val="000000"/>
          <w:sz w:val="24"/>
          <w:szCs w:val="24"/>
        </w:rPr>
        <w:t>,</w:t>
      </w:r>
      <w:r w:rsidRPr="003D076D">
        <w:rPr>
          <w:color w:val="000000"/>
          <w:sz w:val="24"/>
          <w:szCs w:val="24"/>
        </w:rPr>
        <w:t xml:space="preserve"> данная </w:t>
      </w:r>
      <w:proofErr w:type="spellStart"/>
      <w:r w:rsidRPr="003D076D">
        <w:rPr>
          <w:color w:val="000000"/>
          <w:sz w:val="24"/>
          <w:szCs w:val="24"/>
        </w:rPr>
        <w:t>бракеражной</w:t>
      </w:r>
      <w:proofErr w:type="spellEnd"/>
      <w:r w:rsidRPr="003D076D">
        <w:rPr>
          <w:color w:val="000000"/>
          <w:sz w:val="24"/>
          <w:szCs w:val="24"/>
        </w:rPr>
        <w:t xml:space="preserve"> комиссией или другими проверяющими лицами, обсуждается на совещаниях при директоре и на планерках.</w:t>
      </w:r>
      <w:r w:rsidRPr="003D076D">
        <w:rPr>
          <w:color w:val="000000"/>
          <w:sz w:val="24"/>
          <w:szCs w:val="24"/>
        </w:rPr>
        <w:br/>
        <w:t>Лица, виновные в неудовлетворительном приготовлении блюд и кулинарных изделий, привлекаются к материальной и другой ответственности.</w:t>
      </w:r>
    </w:p>
    <w:p w:rsidR="00F42B84" w:rsidRPr="003D076D" w:rsidRDefault="00F42B84" w:rsidP="00C44826">
      <w:pPr>
        <w:pStyle w:val="a3"/>
        <w:shd w:val="clear" w:color="auto" w:fill="FFFFFF"/>
        <w:jc w:val="both"/>
        <w:rPr>
          <w:color w:val="000000"/>
          <w:sz w:val="24"/>
          <w:szCs w:val="24"/>
        </w:rPr>
      </w:pPr>
      <w:r w:rsidRPr="003D076D">
        <w:rPr>
          <w:color w:val="000000"/>
          <w:sz w:val="24"/>
          <w:szCs w:val="24"/>
        </w:rPr>
        <w:br/>
        <w:t>5.4. Для определения правильности веса штучных готовых кулинарных изделий и полуфабрикатов одновременно взвешиваются 5 – 10 порций каждого вида, а каш, гарниров и других нештучных блюд и изделий – путем взвешивания порций, взятых при отпуске потребителю.</w:t>
      </w:r>
    </w:p>
    <w:p w:rsidR="00F42B84" w:rsidRPr="00A20681" w:rsidRDefault="00F42B84" w:rsidP="00C44826">
      <w:pPr>
        <w:pStyle w:val="a3"/>
        <w:shd w:val="clear" w:color="auto" w:fill="FFFFFF"/>
        <w:jc w:val="both"/>
        <w:rPr>
          <w:color w:val="000000"/>
          <w:sz w:val="24"/>
          <w:szCs w:val="24"/>
        </w:rPr>
      </w:pPr>
      <w:r w:rsidRPr="00A20681">
        <w:rPr>
          <w:color w:val="000000"/>
          <w:sz w:val="24"/>
          <w:szCs w:val="24"/>
        </w:rPr>
        <w:br/>
      </w:r>
      <w:r w:rsidRPr="00A20681">
        <w:rPr>
          <w:b/>
          <w:bCs/>
          <w:color w:val="000000"/>
          <w:sz w:val="24"/>
          <w:szCs w:val="24"/>
        </w:rPr>
        <w:t>VI. Управление и структура.</w:t>
      </w:r>
    </w:p>
    <w:p w:rsidR="00F42B84" w:rsidRPr="00A20681" w:rsidRDefault="00A60AAC" w:rsidP="00C44826">
      <w:pPr>
        <w:pStyle w:val="a3"/>
        <w:shd w:val="clear" w:color="auto" w:fill="FFFFFF"/>
        <w:jc w:val="both"/>
        <w:rPr>
          <w:color w:val="000000"/>
          <w:sz w:val="24"/>
          <w:szCs w:val="24"/>
        </w:rPr>
      </w:pPr>
      <w:r>
        <w:rPr>
          <w:color w:val="000000"/>
          <w:sz w:val="24"/>
          <w:szCs w:val="24"/>
        </w:rPr>
        <w:t>6.</w:t>
      </w:r>
      <w:r w:rsidR="00F42B84" w:rsidRPr="00A20681">
        <w:rPr>
          <w:color w:val="000000"/>
          <w:sz w:val="24"/>
          <w:szCs w:val="24"/>
        </w:rPr>
        <w:t xml:space="preserve">1. В состав </w:t>
      </w:r>
      <w:proofErr w:type="spellStart"/>
      <w:r w:rsidR="00F42B84" w:rsidRPr="00A20681">
        <w:rPr>
          <w:color w:val="000000"/>
          <w:sz w:val="24"/>
          <w:szCs w:val="24"/>
        </w:rPr>
        <w:t>бракеражной</w:t>
      </w:r>
      <w:proofErr w:type="spellEnd"/>
      <w:r w:rsidR="00F42B84" w:rsidRPr="00A20681">
        <w:rPr>
          <w:color w:val="000000"/>
          <w:sz w:val="24"/>
          <w:szCs w:val="24"/>
        </w:rPr>
        <w:t xml:space="preserve"> комиссии входит:</w:t>
      </w:r>
    </w:p>
    <w:p w:rsidR="00F42B84" w:rsidRDefault="00F42B84" w:rsidP="00C44826">
      <w:pPr>
        <w:pStyle w:val="a3"/>
        <w:numPr>
          <w:ilvl w:val="0"/>
          <w:numId w:val="2"/>
        </w:numPr>
        <w:shd w:val="clear" w:color="auto" w:fill="FFFFFF"/>
        <w:jc w:val="both"/>
        <w:rPr>
          <w:color w:val="000000"/>
          <w:sz w:val="24"/>
          <w:szCs w:val="24"/>
        </w:rPr>
      </w:pPr>
      <w:r w:rsidRPr="00A20681">
        <w:rPr>
          <w:color w:val="000000"/>
          <w:sz w:val="24"/>
          <w:szCs w:val="24"/>
        </w:rPr>
        <w:t>ответственный за организацию питания;</w:t>
      </w:r>
    </w:p>
    <w:p w:rsidR="00A60AAC" w:rsidRDefault="00A60AAC" w:rsidP="00C44826">
      <w:pPr>
        <w:pStyle w:val="a3"/>
        <w:numPr>
          <w:ilvl w:val="0"/>
          <w:numId w:val="2"/>
        </w:numPr>
        <w:shd w:val="clear" w:color="auto" w:fill="FFFFFF"/>
        <w:jc w:val="both"/>
        <w:rPr>
          <w:color w:val="000000"/>
          <w:sz w:val="24"/>
          <w:szCs w:val="24"/>
        </w:rPr>
      </w:pPr>
      <w:r>
        <w:rPr>
          <w:color w:val="000000"/>
          <w:sz w:val="24"/>
          <w:szCs w:val="24"/>
        </w:rPr>
        <w:t>заведующий школьной столовой;</w:t>
      </w:r>
    </w:p>
    <w:p w:rsidR="00A60AAC" w:rsidRPr="00A20681" w:rsidRDefault="00A60AAC" w:rsidP="00C44826">
      <w:pPr>
        <w:pStyle w:val="a3"/>
        <w:numPr>
          <w:ilvl w:val="0"/>
          <w:numId w:val="2"/>
        </w:numPr>
        <w:shd w:val="clear" w:color="auto" w:fill="FFFFFF"/>
        <w:jc w:val="both"/>
        <w:rPr>
          <w:color w:val="000000"/>
          <w:sz w:val="24"/>
          <w:szCs w:val="24"/>
        </w:rPr>
      </w:pPr>
      <w:r>
        <w:rPr>
          <w:color w:val="000000"/>
          <w:sz w:val="24"/>
          <w:szCs w:val="24"/>
        </w:rPr>
        <w:t>медсестра.</w:t>
      </w:r>
    </w:p>
    <w:p w:rsidR="008F480C" w:rsidRPr="00A20681" w:rsidRDefault="008F480C" w:rsidP="00C44826">
      <w:pPr>
        <w:jc w:val="both"/>
        <w:rPr>
          <w:rFonts w:ascii="Times New Roman" w:hAnsi="Times New Roman" w:cs="Times New Roman"/>
          <w:sz w:val="24"/>
          <w:szCs w:val="24"/>
        </w:rPr>
      </w:pPr>
    </w:p>
    <w:sectPr w:rsidR="008F480C" w:rsidRPr="00A206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in;height:3in" o:bullet="t"/>
    </w:pict>
  </w:numPicBullet>
  <w:numPicBullet w:numPicBulletId="1">
    <w:pict>
      <v:shape id="_x0000_i1041" type="#_x0000_t75" style="width:3in;height:3in" o:bullet="t"/>
    </w:pict>
  </w:numPicBullet>
  <w:abstractNum w:abstractNumId="0">
    <w:nsid w:val="35DF661C"/>
    <w:multiLevelType w:val="multilevel"/>
    <w:tmpl w:val="3E8E3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F15607"/>
    <w:multiLevelType w:val="hybridMultilevel"/>
    <w:tmpl w:val="97007196"/>
    <w:lvl w:ilvl="0" w:tplc="DA52F80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086DD8"/>
    <w:multiLevelType w:val="multilevel"/>
    <w:tmpl w:val="715C4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E3B"/>
    <w:rsid w:val="002A57D1"/>
    <w:rsid w:val="002E54D3"/>
    <w:rsid w:val="003D076D"/>
    <w:rsid w:val="003F25B1"/>
    <w:rsid w:val="004772BF"/>
    <w:rsid w:val="004B13AD"/>
    <w:rsid w:val="0059166B"/>
    <w:rsid w:val="007963C1"/>
    <w:rsid w:val="008F480C"/>
    <w:rsid w:val="009D3A72"/>
    <w:rsid w:val="00A20681"/>
    <w:rsid w:val="00A60AAC"/>
    <w:rsid w:val="00BB40C9"/>
    <w:rsid w:val="00C44826"/>
    <w:rsid w:val="00C838CE"/>
    <w:rsid w:val="00ED67F3"/>
    <w:rsid w:val="00F17095"/>
    <w:rsid w:val="00F26804"/>
    <w:rsid w:val="00F42B84"/>
    <w:rsid w:val="00FD3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2B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2B84"/>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styleId="a4">
    <w:name w:val="Balloon Text"/>
    <w:basedOn w:val="a"/>
    <w:link w:val="a5"/>
    <w:uiPriority w:val="99"/>
    <w:semiHidden/>
    <w:unhideWhenUsed/>
    <w:rsid w:val="00C838C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838C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2B84"/>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styleId="a4">
    <w:name w:val="Balloon Text"/>
    <w:basedOn w:val="a"/>
    <w:link w:val="a5"/>
    <w:uiPriority w:val="99"/>
    <w:semiHidden/>
    <w:unhideWhenUsed/>
    <w:rsid w:val="00C838C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838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930029">
      <w:bodyDiv w:val="1"/>
      <w:marLeft w:val="0"/>
      <w:marRight w:val="0"/>
      <w:marTop w:val="0"/>
      <w:marBottom w:val="0"/>
      <w:divBdr>
        <w:top w:val="none" w:sz="0" w:space="0" w:color="auto"/>
        <w:left w:val="none" w:sz="0" w:space="0" w:color="auto"/>
        <w:bottom w:val="none" w:sz="0" w:space="0" w:color="auto"/>
        <w:right w:val="none" w:sz="0" w:space="0" w:color="auto"/>
      </w:divBdr>
    </w:div>
    <w:div w:id="986202668">
      <w:bodyDiv w:val="1"/>
      <w:marLeft w:val="0"/>
      <w:marRight w:val="0"/>
      <w:marTop w:val="0"/>
      <w:marBottom w:val="0"/>
      <w:divBdr>
        <w:top w:val="none" w:sz="0" w:space="0" w:color="auto"/>
        <w:left w:val="none" w:sz="0" w:space="0" w:color="auto"/>
        <w:bottom w:val="none" w:sz="0" w:space="0" w:color="auto"/>
        <w:right w:val="none" w:sz="0" w:space="0" w:color="auto"/>
      </w:divBdr>
      <w:divsChild>
        <w:div w:id="57368901">
          <w:marLeft w:val="0"/>
          <w:marRight w:val="0"/>
          <w:marTop w:val="0"/>
          <w:marBottom w:val="0"/>
          <w:divBdr>
            <w:top w:val="none" w:sz="0" w:space="0" w:color="auto"/>
            <w:left w:val="none" w:sz="0" w:space="0" w:color="auto"/>
            <w:bottom w:val="none" w:sz="0" w:space="0" w:color="auto"/>
            <w:right w:val="none" w:sz="0" w:space="0" w:color="auto"/>
          </w:divBdr>
          <w:divsChild>
            <w:div w:id="131289491">
              <w:marLeft w:val="0"/>
              <w:marRight w:val="0"/>
              <w:marTop w:val="0"/>
              <w:marBottom w:val="0"/>
              <w:divBdr>
                <w:top w:val="none" w:sz="0" w:space="0" w:color="auto"/>
                <w:left w:val="none" w:sz="0" w:space="0" w:color="auto"/>
                <w:bottom w:val="none" w:sz="0" w:space="0" w:color="auto"/>
                <w:right w:val="none" w:sz="0" w:space="0" w:color="auto"/>
              </w:divBdr>
              <w:divsChild>
                <w:div w:id="78020107">
                  <w:marLeft w:val="0"/>
                  <w:marRight w:val="0"/>
                  <w:marTop w:val="0"/>
                  <w:marBottom w:val="0"/>
                  <w:divBdr>
                    <w:top w:val="none" w:sz="0" w:space="0" w:color="auto"/>
                    <w:left w:val="none" w:sz="0" w:space="0" w:color="auto"/>
                    <w:bottom w:val="none" w:sz="0" w:space="0" w:color="auto"/>
                    <w:right w:val="none" w:sz="0" w:space="0" w:color="auto"/>
                  </w:divBdr>
                  <w:divsChild>
                    <w:div w:id="765002806">
                      <w:marLeft w:val="0"/>
                      <w:marRight w:val="0"/>
                      <w:marTop w:val="0"/>
                      <w:marBottom w:val="0"/>
                      <w:divBdr>
                        <w:top w:val="none" w:sz="0" w:space="0" w:color="auto"/>
                        <w:left w:val="none" w:sz="0" w:space="0" w:color="auto"/>
                        <w:bottom w:val="none" w:sz="0" w:space="0" w:color="auto"/>
                        <w:right w:val="none" w:sz="0" w:space="0" w:color="auto"/>
                      </w:divBdr>
                      <w:divsChild>
                        <w:div w:id="1500195777">
                          <w:marLeft w:val="0"/>
                          <w:marRight w:val="0"/>
                          <w:marTop w:val="0"/>
                          <w:marBottom w:val="0"/>
                          <w:divBdr>
                            <w:top w:val="none" w:sz="0" w:space="0" w:color="auto"/>
                            <w:left w:val="none" w:sz="0" w:space="0" w:color="auto"/>
                            <w:bottom w:val="none" w:sz="0" w:space="0" w:color="auto"/>
                            <w:right w:val="none" w:sz="0" w:space="0" w:color="auto"/>
                          </w:divBdr>
                          <w:divsChild>
                            <w:div w:id="846753849">
                              <w:marLeft w:val="0"/>
                              <w:marRight w:val="0"/>
                              <w:marTop w:val="0"/>
                              <w:marBottom w:val="150"/>
                              <w:divBdr>
                                <w:top w:val="single" w:sz="6" w:space="0" w:color="D1D1D1"/>
                                <w:left w:val="single" w:sz="6" w:space="0" w:color="D1D1D1"/>
                                <w:bottom w:val="single" w:sz="6" w:space="0" w:color="D1D1D1"/>
                                <w:right w:val="single" w:sz="6" w:space="0" w:color="D1D1D1"/>
                              </w:divBdr>
                              <w:divsChild>
                                <w:div w:id="1598977904">
                                  <w:marLeft w:val="0"/>
                                  <w:marRight w:val="0"/>
                                  <w:marTop w:val="0"/>
                                  <w:marBottom w:val="150"/>
                                  <w:divBdr>
                                    <w:top w:val="single" w:sz="6" w:space="0" w:color="D1D1D1"/>
                                    <w:left w:val="single" w:sz="6" w:space="0" w:color="D1D1D1"/>
                                    <w:bottom w:val="single" w:sz="6" w:space="0" w:color="D1D1D1"/>
                                    <w:right w:val="single" w:sz="6" w:space="0" w:color="D1D1D1"/>
                                  </w:divBdr>
                                  <w:divsChild>
                                    <w:div w:id="456879081">
                                      <w:marLeft w:val="0"/>
                                      <w:marRight w:val="0"/>
                                      <w:marTop w:val="0"/>
                                      <w:marBottom w:val="0"/>
                                      <w:divBdr>
                                        <w:top w:val="none" w:sz="0" w:space="0" w:color="auto"/>
                                        <w:left w:val="none" w:sz="0" w:space="0" w:color="auto"/>
                                        <w:bottom w:val="none" w:sz="0" w:space="0" w:color="auto"/>
                                        <w:right w:val="none" w:sz="0" w:space="0" w:color="auto"/>
                                      </w:divBdr>
                                      <w:divsChild>
                                        <w:div w:id="1551726387">
                                          <w:marLeft w:val="0"/>
                                          <w:marRight w:val="0"/>
                                          <w:marTop w:val="0"/>
                                          <w:marBottom w:val="0"/>
                                          <w:divBdr>
                                            <w:top w:val="none" w:sz="0" w:space="0" w:color="auto"/>
                                            <w:left w:val="none" w:sz="0" w:space="0" w:color="auto"/>
                                            <w:bottom w:val="none" w:sz="0" w:space="0" w:color="auto"/>
                                            <w:right w:val="none" w:sz="0" w:space="0" w:color="auto"/>
                                          </w:divBdr>
                                          <w:divsChild>
                                            <w:div w:id="397019139">
                                              <w:marLeft w:val="0"/>
                                              <w:marRight w:val="0"/>
                                              <w:marTop w:val="0"/>
                                              <w:marBottom w:val="0"/>
                                              <w:divBdr>
                                                <w:top w:val="none" w:sz="0" w:space="0" w:color="auto"/>
                                                <w:left w:val="none" w:sz="0" w:space="0" w:color="auto"/>
                                                <w:bottom w:val="none" w:sz="0" w:space="0" w:color="auto"/>
                                                <w:right w:val="none" w:sz="0" w:space="0" w:color="auto"/>
                                              </w:divBdr>
                                              <w:divsChild>
                                                <w:div w:id="18615072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481AD-5A61-4CC6-8DD5-6B7DFC7E9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4</Pages>
  <Words>1149</Words>
  <Characters>6550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USER</cp:lastModifiedBy>
  <cp:revision>25</cp:revision>
  <cp:lastPrinted>2021-12-27T07:56:00Z</cp:lastPrinted>
  <dcterms:created xsi:type="dcterms:W3CDTF">2021-11-12T08:05:00Z</dcterms:created>
  <dcterms:modified xsi:type="dcterms:W3CDTF">2022-10-24T08:45:00Z</dcterms:modified>
</cp:coreProperties>
</file>