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41" w:rsidRDefault="00B52E41" w:rsidP="00B52E41">
      <w:pPr>
        <w:spacing w:before="100" w:beforeAutospacing="1" w:after="100" w:afterAutospacing="1"/>
        <w:jc w:val="center"/>
        <w:rPr>
          <w:b/>
          <w:color w:val="000000"/>
          <w:sz w:val="28"/>
          <w:szCs w:val="28"/>
          <w:shd w:val="clear" w:color="auto" w:fill="FFFFFF"/>
        </w:rPr>
      </w:pPr>
      <w:r>
        <w:rPr>
          <w:b/>
          <w:color w:val="000000"/>
          <w:sz w:val="28"/>
          <w:szCs w:val="28"/>
          <w:shd w:val="clear" w:color="auto" w:fill="FFFFFF"/>
        </w:rPr>
        <w:t>Муниципальное бюджетное общеобразовательное учреждение</w:t>
      </w:r>
    </w:p>
    <w:p w:rsidR="00B52E41" w:rsidRDefault="00B52E41" w:rsidP="00B52E41">
      <w:pPr>
        <w:spacing w:before="100" w:beforeAutospacing="1" w:after="100" w:afterAutospacing="1"/>
        <w:jc w:val="center"/>
        <w:rPr>
          <w:b/>
          <w:color w:val="000000"/>
          <w:sz w:val="28"/>
          <w:szCs w:val="28"/>
          <w:shd w:val="clear" w:color="auto" w:fill="FFFFFF"/>
        </w:rPr>
      </w:pPr>
      <w:r>
        <w:rPr>
          <w:b/>
          <w:color w:val="000000"/>
          <w:sz w:val="28"/>
          <w:szCs w:val="28"/>
          <w:shd w:val="clear" w:color="auto" w:fill="FFFFFF"/>
        </w:rPr>
        <w:t>«</w:t>
      </w:r>
      <w:proofErr w:type="spellStart"/>
      <w:r>
        <w:rPr>
          <w:b/>
          <w:color w:val="000000"/>
          <w:sz w:val="28"/>
          <w:szCs w:val="28"/>
          <w:shd w:val="clear" w:color="auto" w:fill="FFFFFF"/>
        </w:rPr>
        <w:t>Луговская</w:t>
      </w:r>
      <w:proofErr w:type="spellEnd"/>
      <w:r>
        <w:rPr>
          <w:b/>
          <w:color w:val="000000"/>
          <w:sz w:val="28"/>
          <w:szCs w:val="28"/>
          <w:shd w:val="clear" w:color="auto" w:fill="FFFFFF"/>
        </w:rPr>
        <w:t xml:space="preserve"> основная школа им. Героя Советского Союза М.П. </w:t>
      </w:r>
      <w:proofErr w:type="spellStart"/>
      <w:r>
        <w:rPr>
          <w:b/>
          <w:color w:val="000000"/>
          <w:sz w:val="28"/>
          <w:szCs w:val="28"/>
          <w:shd w:val="clear" w:color="auto" w:fill="FFFFFF"/>
        </w:rPr>
        <w:t>Хваткова</w:t>
      </w:r>
      <w:proofErr w:type="spellEnd"/>
      <w:r>
        <w:rPr>
          <w:b/>
          <w:color w:val="000000"/>
          <w:sz w:val="28"/>
          <w:szCs w:val="28"/>
          <w:shd w:val="clear" w:color="auto" w:fill="FFFFFF"/>
        </w:rPr>
        <w:t>»</w:t>
      </w:r>
    </w:p>
    <w:p w:rsidR="00B52E41" w:rsidRDefault="00B52E41" w:rsidP="00B52E41">
      <w:pPr>
        <w:pStyle w:val="a3"/>
        <w:jc w:val="center"/>
        <w:rPr>
          <w:b/>
          <w:color w:val="000000"/>
          <w:sz w:val="28"/>
          <w:szCs w:val="28"/>
          <w:shd w:val="clear" w:color="auto" w:fill="FFFFFF"/>
        </w:rPr>
      </w:pPr>
    </w:p>
    <w:p w:rsidR="00BC602B" w:rsidRDefault="00BC602B" w:rsidP="00B52E41">
      <w:pPr>
        <w:pStyle w:val="a3"/>
        <w:jc w:val="center"/>
        <w:rPr>
          <w:b/>
          <w:color w:val="000000"/>
          <w:sz w:val="28"/>
          <w:szCs w:val="28"/>
          <w:shd w:val="clear" w:color="auto" w:fill="FFFFFF"/>
        </w:rPr>
      </w:pPr>
      <w:r>
        <w:rPr>
          <w:b/>
          <w:color w:val="000000"/>
          <w:sz w:val="28"/>
          <w:szCs w:val="28"/>
          <w:shd w:val="clear" w:color="auto" w:fill="FFFFFF"/>
        </w:rPr>
        <w:t>Аналитическая справка</w:t>
      </w:r>
      <w:r w:rsidR="00B52E41">
        <w:rPr>
          <w:b/>
          <w:color w:val="000000"/>
          <w:sz w:val="28"/>
          <w:szCs w:val="28"/>
          <w:shd w:val="clear" w:color="auto" w:fill="FFFFFF"/>
        </w:rPr>
        <w:t xml:space="preserve"> по антитеррористической </w:t>
      </w:r>
      <w:r>
        <w:rPr>
          <w:b/>
          <w:color w:val="000000"/>
          <w:sz w:val="28"/>
          <w:szCs w:val="28"/>
          <w:shd w:val="clear" w:color="auto" w:fill="FFFFFF"/>
        </w:rPr>
        <w:t>работе</w:t>
      </w:r>
    </w:p>
    <w:p w:rsidR="00B52E41" w:rsidRPr="00E44977" w:rsidRDefault="00B52E41" w:rsidP="00B52E41">
      <w:pPr>
        <w:pStyle w:val="a3"/>
        <w:jc w:val="center"/>
        <w:rPr>
          <w:bCs/>
          <w:sz w:val="36"/>
          <w:szCs w:val="36"/>
          <w:shd w:val="clear" w:color="auto" w:fill="FFFFFF"/>
        </w:rPr>
      </w:pPr>
      <w:r>
        <w:rPr>
          <w:b/>
          <w:color w:val="000000"/>
          <w:sz w:val="28"/>
          <w:szCs w:val="28"/>
          <w:shd w:val="clear" w:color="auto" w:fill="FFFFFF"/>
        </w:rPr>
        <w:t xml:space="preserve"> в МБОУ «</w:t>
      </w:r>
      <w:proofErr w:type="spellStart"/>
      <w:r>
        <w:rPr>
          <w:b/>
          <w:color w:val="000000"/>
          <w:sz w:val="28"/>
          <w:szCs w:val="28"/>
          <w:shd w:val="clear" w:color="auto" w:fill="FFFFFF"/>
        </w:rPr>
        <w:t>Луговская</w:t>
      </w:r>
      <w:proofErr w:type="spellEnd"/>
      <w:r>
        <w:rPr>
          <w:b/>
          <w:color w:val="000000"/>
          <w:sz w:val="28"/>
          <w:szCs w:val="28"/>
          <w:shd w:val="clear" w:color="auto" w:fill="FFFFFF"/>
        </w:rPr>
        <w:t xml:space="preserve"> ОШ»</w:t>
      </w:r>
      <w:r w:rsidRPr="00EB23BD">
        <w:rPr>
          <w:bCs/>
          <w:sz w:val="36"/>
          <w:szCs w:val="36"/>
          <w:shd w:val="clear" w:color="auto" w:fill="FFFFFF"/>
        </w:rPr>
        <w:t>.</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В школе постоянно  ведётся целенаправленная работа по противодействию идеологии терроризма и экстремизма. В целях обеспечения безопасности в школе установлены системы видеонаблюдения, а также круглосуточное дежурство. Дежурство осуществляют дежурный администратор, дежурные учителя, технический персонал, охрана,  в ночное время-сторож. </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Вопросы антитеррористической защищённости специально рассматриваются на заседаниях педагогических советов, в рамках уроков ОБЖ в течение всего учебного года. </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В школе, на втором этаже оформлен стенд «Антитеррор», где освещены действия населения при угрозе теракта, действия при обнаружении взрывного устройства. Указаны признаки наличия взрывного устройства. Указаны возможные места установления взрывного устройства. Перечислены меры по противодействию терроризма, а так же номера телефонов дежурного УФСБ по Ульяновской области, дежурного УМВД России по Ульяновской области и Министерства просвещения и воспитания Ульяновской области.</w:t>
      </w:r>
    </w:p>
    <w:p w:rsidR="00B52E41" w:rsidRDefault="00BC602B"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период с января по </w:t>
      </w:r>
      <w:r w:rsidR="000D5F4C">
        <w:rPr>
          <w:color w:val="000000"/>
          <w:sz w:val="28"/>
          <w:szCs w:val="28"/>
          <w:shd w:val="clear" w:color="auto" w:fill="FFFFFF"/>
        </w:rPr>
        <w:t>октябрь 2022</w:t>
      </w:r>
      <w:r>
        <w:rPr>
          <w:color w:val="000000"/>
          <w:sz w:val="28"/>
          <w:szCs w:val="28"/>
          <w:shd w:val="clear" w:color="auto" w:fill="FFFFFF"/>
        </w:rPr>
        <w:t xml:space="preserve"> года </w:t>
      </w:r>
      <w:r w:rsidR="00B52E41">
        <w:rPr>
          <w:color w:val="000000"/>
          <w:sz w:val="28"/>
          <w:szCs w:val="28"/>
          <w:shd w:val="clear" w:color="auto" w:fill="FFFFFF"/>
        </w:rPr>
        <w:t xml:space="preserve">классными руководителями </w:t>
      </w:r>
      <w:r>
        <w:rPr>
          <w:color w:val="000000"/>
          <w:sz w:val="28"/>
          <w:szCs w:val="28"/>
          <w:shd w:val="clear" w:color="auto" w:fill="FFFFFF"/>
        </w:rPr>
        <w:t>были проведены</w:t>
      </w:r>
      <w:r w:rsidR="000D5F4C">
        <w:rPr>
          <w:color w:val="000000"/>
          <w:sz w:val="28"/>
          <w:szCs w:val="28"/>
          <w:shd w:val="clear" w:color="auto" w:fill="FFFFFF"/>
        </w:rPr>
        <w:t xml:space="preserve"> </w:t>
      </w:r>
      <w:r>
        <w:rPr>
          <w:color w:val="000000"/>
          <w:sz w:val="28"/>
          <w:szCs w:val="28"/>
          <w:shd w:val="clear" w:color="auto" w:fill="FFFFFF"/>
        </w:rPr>
        <w:t>классные часы</w:t>
      </w:r>
      <w:r w:rsidR="00B52E41">
        <w:rPr>
          <w:color w:val="000000"/>
          <w:sz w:val="28"/>
          <w:szCs w:val="28"/>
          <w:shd w:val="clear" w:color="auto" w:fill="FFFFFF"/>
        </w:rPr>
        <w:t xml:space="preserve"> по противодействию экстремизму в молодёжной среде, предупреждению вовлечения несовершеннолетних в неформальные объединения экстремистской направленности, антитеррору и ответственности за приобретение и применение оружия на примерные темы</w:t>
      </w:r>
      <w:r>
        <w:rPr>
          <w:color w:val="000000"/>
          <w:sz w:val="28"/>
          <w:szCs w:val="28"/>
          <w:shd w:val="clear" w:color="auto" w:fill="FFFFFF"/>
        </w:rPr>
        <w:t>, а так же привитие им традиционных российских духовно – нравственных ценностей</w:t>
      </w:r>
      <w:r w:rsidR="00B52E41">
        <w:rPr>
          <w:color w:val="000000"/>
          <w:sz w:val="28"/>
          <w:szCs w:val="28"/>
          <w:shd w:val="clear" w:color="auto" w:fill="FFFFFF"/>
        </w:rPr>
        <w:t>:</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«Территория молодёжи» </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w:t>
      </w:r>
      <w:r w:rsidRPr="00FF281E">
        <w:rPr>
          <w:color w:val="000000"/>
          <w:sz w:val="28"/>
          <w:szCs w:val="28"/>
          <w:shd w:val="clear" w:color="auto" w:fill="FFFFFF"/>
        </w:rPr>
        <w:t>Терроризм - зло против человечества»</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«Учимся жить в многоликом мире»</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«Молодежь  - ЗА культуру мира, ПРОТИВ терроризма»;</w:t>
      </w:r>
    </w:p>
    <w:p w:rsidR="00BC602B" w:rsidRPr="00BC602B" w:rsidRDefault="00BC602B" w:rsidP="00B52E41">
      <w:pPr>
        <w:spacing w:before="100" w:beforeAutospacing="1" w:after="100" w:afterAutospacing="1"/>
        <w:jc w:val="both"/>
        <w:rPr>
          <w:color w:val="000000"/>
          <w:sz w:val="28"/>
          <w:szCs w:val="28"/>
          <w:shd w:val="clear" w:color="auto" w:fill="FFFFFF"/>
        </w:rPr>
      </w:pPr>
      <w:r w:rsidRPr="00BC602B">
        <w:rPr>
          <w:sz w:val="28"/>
          <w:szCs w:val="28"/>
        </w:rPr>
        <w:t>«Рос</w:t>
      </w:r>
      <w:r>
        <w:rPr>
          <w:sz w:val="28"/>
          <w:szCs w:val="28"/>
        </w:rPr>
        <w:t>сия – страна многонациональная».</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lastRenderedPageBreak/>
        <w:t xml:space="preserve">По окончанию классных часов с детьми проводится инструктаж на тему: «антитеррористическая безопасность».  </w:t>
      </w:r>
    </w:p>
    <w:p w:rsidR="00E8788A"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Так же, в течение </w:t>
      </w:r>
      <w:r w:rsidR="00BC602B">
        <w:rPr>
          <w:color w:val="000000"/>
          <w:sz w:val="28"/>
          <w:szCs w:val="28"/>
          <w:shd w:val="clear" w:color="auto" w:fill="FFFFFF"/>
        </w:rPr>
        <w:t>всего года</w:t>
      </w:r>
      <w:r>
        <w:rPr>
          <w:color w:val="000000"/>
          <w:sz w:val="28"/>
          <w:szCs w:val="28"/>
          <w:shd w:val="clear" w:color="auto" w:fill="FFFFFF"/>
        </w:rPr>
        <w:t xml:space="preserve"> классными руководителями 1-9 классов </w:t>
      </w:r>
      <w:r w:rsidR="00BC602B">
        <w:rPr>
          <w:color w:val="000000"/>
          <w:sz w:val="28"/>
          <w:szCs w:val="28"/>
          <w:shd w:val="clear" w:color="auto" w:fill="FFFFFF"/>
        </w:rPr>
        <w:t>проводятся</w:t>
      </w:r>
      <w:r>
        <w:rPr>
          <w:color w:val="000000"/>
          <w:sz w:val="28"/>
          <w:szCs w:val="28"/>
          <w:shd w:val="clear" w:color="auto" w:fill="FFFFFF"/>
        </w:rPr>
        <w:t xml:space="preserve"> родительские собрания посредством дистанционной формы (</w:t>
      </w:r>
      <w:r>
        <w:rPr>
          <w:color w:val="000000"/>
          <w:sz w:val="28"/>
          <w:szCs w:val="28"/>
          <w:shd w:val="clear" w:color="auto" w:fill="FFFFFF"/>
          <w:lang w:val="en-US"/>
        </w:rPr>
        <w:t>Zoom</w:t>
      </w:r>
      <w:r w:rsidR="000D5F4C">
        <w:rPr>
          <w:color w:val="000000"/>
          <w:sz w:val="28"/>
          <w:szCs w:val="28"/>
          <w:shd w:val="clear" w:color="auto" w:fill="FFFFFF"/>
        </w:rPr>
        <w:t>) и очного формата,</w:t>
      </w:r>
      <w:r>
        <w:rPr>
          <w:color w:val="000000"/>
          <w:sz w:val="28"/>
          <w:szCs w:val="28"/>
          <w:shd w:val="clear" w:color="auto" w:fill="FFFFFF"/>
        </w:rPr>
        <w:t xml:space="preserve"> на которых </w:t>
      </w:r>
      <w:r w:rsidR="00E8788A">
        <w:rPr>
          <w:color w:val="000000"/>
          <w:sz w:val="28"/>
          <w:szCs w:val="28"/>
          <w:shd w:val="clear" w:color="auto" w:fill="FFFFFF"/>
        </w:rPr>
        <w:t>рассматриваются</w:t>
      </w:r>
      <w:r>
        <w:rPr>
          <w:color w:val="000000"/>
          <w:sz w:val="28"/>
          <w:szCs w:val="28"/>
          <w:shd w:val="clear" w:color="auto" w:fill="FFFFFF"/>
        </w:rPr>
        <w:t xml:space="preserve"> вопросы, касающиеся  нормативных актов и законов административных и уголовных правонарушений.   Примерная тема родительских собраний: «Мера ответственности»</w:t>
      </w:r>
      <w:r w:rsidR="00E8788A">
        <w:rPr>
          <w:color w:val="000000"/>
          <w:sz w:val="28"/>
          <w:szCs w:val="28"/>
          <w:shd w:val="clear" w:color="auto" w:fill="FFFFFF"/>
        </w:rPr>
        <w:t>, «Осторожно, терроризм!», «Безопасность и дети»</w:t>
      </w:r>
      <w:r>
        <w:rPr>
          <w:color w:val="000000"/>
          <w:sz w:val="28"/>
          <w:szCs w:val="28"/>
          <w:shd w:val="clear" w:color="auto" w:fill="FFFFFF"/>
        </w:rPr>
        <w:t>.</w:t>
      </w:r>
    </w:p>
    <w:p w:rsidR="00B52E41" w:rsidRDefault="00B52E41" w:rsidP="00B52E41">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ходе родительского собран</w:t>
      </w:r>
      <w:r w:rsidR="000D5F4C">
        <w:rPr>
          <w:color w:val="000000"/>
          <w:sz w:val="28"/>
          <w:szCs w:val="28"/>
          <w:shd w:val="clear" w:color="auto" w:fill="FFFFFF"/>
        </w:rPr>
        <w:t xml:space="preserve">ий за сентябрь и </w:t>
      </w:r>
      <w:proofErr w:type="gramStart"/>
      <w:r w:rsidR="000D5F4C">
        <w:rPr>
          <w:color w:val="000000"/>
          <w:sz w:val="28"/>
          <w:szCs w:val="28"/>
          <w:shd w:val="clear" w:color="auto" w:fill="FFFFFF"/>
        </w:rPr>
        <w:t>октябрь</w:t>
      </w:r>
      <w:proofErr w:type="gramEnd"/>
      <w:r w:rsidR="00BC602B">
        <w:rPr>
          <w:color w:val="000000"/>
          <w:sz w:val="28"/>
          <w:szCs w:val="28"/>
          <w:shd w:val="clear" w:color="auto" w:fill="FFFFFF"/>
        </w:rPr>
        <w:t xml:space="preserve"> </w:t>
      </w:r>
      <w:r>
        <w:rPr>
          <w:color w:val="000000"/>
          <w:sz w:val="28"/>
          <w:szCs w:val="28"/>
          <w:shd w:val="clear" w:color="auto" w:fill="FFFFFF"/>
        </w:rPr>
        <w:t>классные руководители напомн</w:t>
      </w:r>
      <w:r w:rsidR="00BC602B">
        <w:rPr>
          <w:color w:val="000000"/>
          <w:sz w:val="28"/>
          <w:szCs w:val="28"/>
          <w:shd w:val="clear" w:color="auto" w:fill="FFFFFF"/>
        </w:rPr>
        <w:t>или</w:t>
      </w:r>
      <w:r>
        <w:rPr>
          <w:color w:val="000000"/>
          <w:sz w:val="28"/>
          <w:szCs w:val="28"/>
          <w:shd w:val="clear" w:color="auto" w:fill="FFFFFF"/>
        </w:rPr>
        <w:t xml:space="preserve"> родителям о статье 5.35 Кодекса Российской Федерации об административных правонарушений от 30.12.2001 года №195 – ФЗ о неисполнении родителями или иными законными представителями несовершеннолетних обязанностей по содержанию и воспитанию несовершеннолетних.  </w:t>
      </w:r>
    </w:p>
    <w:p w:rsidR="00E8788A" w:rsidRDefault="00E8788A"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течение года с учащимися школы проводятся тематические и профилактические встречи с работниками МЧС и </w:t>
      </w:r>
      <w:r w:rsidRPr="00E8788A">
        <w:rPr>
          <w:color w:val="000000"/>
          <w:sz w:val="28"/>
          <w:szCs w:val="28"/>
          <w:shd w:val="clear" w:color="auto" w:fill="FFFFFF"/>
        </w:rPr>
        <w:t>с работниками правоохранительных органов</w:t>
      </w:r>
      <w:r>
        <w:rPr>
          <w:color w:val="000000"/>
          <w:sz w:val="28"/>
          <w:szCs w:val="28"/>
          <w:shd w:val="clear" w:color="auto" w:fill="FFFFFF"/>
        </w:rPr>
        <w:t xml:space="preserve">. </w:t>
      </w:r>
    </w:p>
    <w:p w:rsidR="00316B84" w:rsidRDefault="00E8788A"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феврале, в рамках часа правовых знаний для учащихся 7-9 классов была проведена беседа «Права и </w:t>
      </w:r>
      <w:r w:rsidR="00316B84">
        <w:rPr>
          <w:color w:val="000000"/>
          <w:sz w:val="28"/>
          <w:szCs w:val="28"/>
          <w:shd w:val="clear" w:color="auto" w:fill="FFFFFF"/>
        </w:rPr>
        <w:t>обязанности</w:t>
      </w:r>
      <w:r>
        <w:rPr>
          <w:color w:val="000000"/>
          <w:sz w:val="28"/>
          <w:szCs w:val="28"/>
          <w:shd w:val="clear" w:color="auto" w:fill="FFFFFF"/>
        </w:rPr>
        <w:t xml:space="preserve"> несовершенн</w:t>
      </w:r>
      <w:r w:rsidR="00316B84">
        <w:rPr>
          <w:color w:val="000000"/>
          <w:sz w:val="28"/>
          <w:szCs w:val="28"/>
          <w:shd w:val="clear" w:color="auto" w:fill="FFFFFF"/>
        </w:rPr>
        <w:t>о</w:t>
      </w:r>
      <w:r>
        <w:rPr>
          <w:color w:val="000000"/>
          <w:sz w:val="28"/>
          <w:szCs w:val="28"/>
          <w:shd w:val="clear" w:color="auto" w:fill="FFFFFF"/>
        </w:rPr>
        <w:t>летних</w:t>
      </w:r>
      <w:r w:rsidR="00316B84">
        <w:rPr>
          <w:color w:val="000000"/>
          <w:sz w:val="28"/>
          <w:szCs w:val="28"/>
          <w:shd w:val="clear" w:color="auto" w:fill="FFFFFF"/>
        </w:rPr>
        <w:t>»</w:t>
      </w:r>
      <w:r>
        <w:rPr>
          <w:color w:val="000000"/>
          <w:sz w:val="28"/>
          <w:szCs w:val="28"/>
          <w:shd w:val="clear" w:color="auto" w:fill="FFFFFF"/>
        </w:rPr>
        <w:t xml:space="preserve"> старшим инспектором ГДН Ульяновского ЛО МВД России капитаном полиции </w:t>
      </w:r>
      <w:proofErr w:type="spellStart"/>
      <w:r>
        <w:rPr>
          <w:color w:val="000000"/>
          <w:sz w:val="28"/>
          <w:szCs w:val="28"/>
          <w:shd w:val="clear" w:color="auto" w:fill="FFFFFF"/>
        </w:rPr>
        <w:t>Чиликиной</w:t>
      </w:r>
      <w:proofErr w:type="spellEnd"/>
      <w:r>
        <w:rPr>
          <w:color w:val="000000"/>
          <w:sz w:val="28"/>
          <w:szCs w:val="28"/>
          <w:shd w:val="clear" w:color="auto" w:fill="FFFFFF"/>
        </w:rPr>
        <w:t xml:space="preserve"> Е.А. </w:t>
      </w:r>
      <w:r w:rsidR="00316B84">
        <w:rPr>
          <w:color w:val="000000"/>
          <w:sz w:val="28"/>
          <w:szCs w:val="28"/>
          <w:shd w:val="clear" w:color="auto" w:fill="FFFFFF"/>
        </w:rPr>
        <w:t>В ходе беседы затрагивались вопросы антитеррористической безопасности.</w:t>
      </w:r>
    </w:p>
    <w:p w:rsidR="005C4159" w:rsidRDefault="00316B84"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В рамках месячника героико – патриотической работы</w:t>
      </w:r>
      <w:r w:rsidR="005C4159">
        <w:rPr>
          <w:color w:val="000000"/>
          <w:sz w:val="28"/>
          <w:szCs w:val="28"/>
          <w:shd w:val="clear" w:color="auto" w:fill="FFFFFF"/>
        </w:rPr>
        <w:t xml:space="preserve"> (январь – февраль)на уроках мужества рассматриваются вопросы негативного отношения к насилию и агрессии в любой форме.</w:t>
      </w:r>
    </w:p>
    <w:p w:rsidR="00316B84" w:rsidRDefault="00F56182"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19</w:t>
      </w:r>
      <w:r w:rsidR="005C4159">
        <w:rPr>
          <w:color w:val="000000"/>
          <w:sz w:val="28"/>
          <w:szCs w:val="28"/>
          <w:shd w:val="clear" w:color="auto" w:fill="FFFFFF"/>
        </w:rPr>
        <w:t xml:space="preserve"> февраля в школе проходили мероприятия, посвященные Дню р</w:t>
      </w:r>
      <w:r>
        <w:rPr>
          <w:color w:val="000000"/>
          <w:sz w:val="28"/>
          <w:szCs w:val="28"/>
          <w:shd w:val="clear" w:color="auto" w:fill="FFFFFF"/>
        </w:rPr>
        <w:t>одного языка. Ребята готовили проекты, посвященные разным языкам. Целью воспитательной работы было создание условий для обогащения духовного мира детей.</w:t>
      </w:r>
    </w:p>
    <w:p w:rsidR="00E8788A" w:rsidRDefault="00316B84"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апреле была проведена акция  </w:t>
      </w:r>
      <w:r w:rsidRPr="00316B84">
        <w:rPr>
          <w:color w:val="000000"/>
          <w:sz w:val="28"/>
          <w:szCs w:val="28"/>
          <w:shd w:val="clear" w:color="auto" w:fill="FFFFFF"/>
        </w:rPr>
        <w:t>«Добром Земля помнится»,</w:t>
      </w:r>
      <w:r>
        <w:rPr>
          <w:color w:val="000000"/>
          <w:sz w:val="28"/>
          <w:szCs w:val="28"/>
          <w:shd w:val="clear" w:color="auto" w:fill="FFFFFF"/>
        </w:rPr>
        <w:t xml:space="preserve"> приуроченная</w:t>
      </w:r>
      <w:r w:rsidRPr="00316B84">
        <w:rPr>
          <w:color w:val="000000"/>
          <w:sz w:val="28"/>
          <w:szCs w:val="28"/>
          <w:shd w:val="clear" w:color="auto" w:fill="FFFFFF"/>
        </w:rPr>
        <w:t xml:space="preserve"> к Весенней Неделе Добра</w:t>
      </w:r>
      <w:r>
        <w:rPr>
          <w:color w:val="000000"/>
          <w:sz w:val="28"/>
          <w:szCs w:val="28"/>
          <w:shd w:val="clear" w:color="auto" w:fill="FFFFFF"/>
        </w:rPr>
        <w:t>, направленная на установление взаимопонимания, теплых и дружественных отношений обучающихся.  В рамках данной недели ребята принимали участие в конкурсе рисунков «Добро и зло»</w:t>
      </w:r>
    </w:p>
    <w:p w:rsidR="00F56182" w:rsidRDefault="00F56182"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В мае, июне, в сентябре и октябре проводились учебные эвакуации, которые проходили под наблюдением сотрудника МЧС. </w:t>
      </w:r>
    </w:p>
    <w:p w:rsidR="00F56182" w:rsidRDefault="00F56182"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 xml:space="preserve"> 3 сентября ребята и учителя участвовали в акции «Минута тишины», посвященная Дню солида</w:t>
      </w:r>
      <w:r w:rsidR="000D5F4C">
        <w:rPr>
          <w:color w:val="000000"/>
          <w:sz w:val="28"/>
          <w:szCs w:val="28"/>
          <w:shd w:val="clear" w:color="auto" w:fill="FFFFFF"/>
        </w:rPr>
        <w:t xml:space="preserve">рности  в борьбе с терроризмом и в акции «Капля Жизни» </w:t>
      </w:r>
    </w:p>
    <w:p w:rsidR="00E071C5" w:rsidRDefault="00E071C5"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lastRenderedPageBreak/>
        <w:t xml:space="preserve"> 7 сентября был посвящен вопросам безопасности. В этот день ребята участвовали в классных часах на различные темы, в том числе и антитеррористической безопасности. </w:t>
      </w:r>
    </w:p>
    <w:p w:rsidR="00E071C5" w:rsidRDefault="000D5F4C" w:rsidP="00E8788A">
      <w:pPr>
        <w:spacing w:before="100" w:beforeAutospacing="1" w:after="100" w:afterAutospacing="1"/>
        <w:jc w:val="both"/>
        <w:rPr>
          <w:color w:val="000000"/>
          <w:sz w:val="28"/>
          <w:szCs w:val="28"/>
          <w:shd w:val="clear" w:color="auto" w:fill="FFFFFF"/>
        </w:rPr>
      </w:pPr>
      <w:r>
        <w:rPr>
          <w:color w:val="000000"/>
          <w:sz w:val="28"/>
          <w:szCs w:val="28"/>
          <w:shd w:val="clear" w:color="auto" w:fill="FFFFFF"/>
        </w:rPr>
        <w:t>4</w:t>
      </w:r>
      <w:r w:rsidR="00E071C5">
        <w:rPr>
          <w:color w:val="000000"/>
          <w:sz w:val="28"/>
          <w:szCs w:val="28"/>
          <w:shd w:val="clear" w:color="auto" w:fill="FFFFFF"/>
        </w:rPr>
        <w:t xml:space="preserve"> октября прошел Всероссийский открытый урок ОБЖ, на котором присутствовал сотрудник МСЧ Тимашев Никита Петрович. Вместе с учителем для ребят они рассказали</w:t>
      </w:r>
      <w:r w:rsidR="006B34EB">
        <w:rPr>
          <w:color w:val="000000"/>
          <w:sz w:val="28"/>
          <w:szCs w:val="28"/>
          <w:shd w:val="clear" w:color="auto" w:fill="FFFFFF"/>
        </w:rPr>
        <w:t xml:space="preserve"> о культуре безопасности жизнедеятельности в различных ситуация</w:t>
      </w:r>
      <w:bookmarkStart w:id="0" w:name="_GoBack"/>
      <w:bookmarkEnd w:id="0"/>
      <w:r>
        <w:rPr>
          <w:color w:val="000000"/>
          <w:sz w:val="28"/>
          <w:szCs w:val="28"/>
          <w:shd w:val="clear" w:color="auto" w:fill="FFFFFF"/>
        </w:rPr>
        <w:t xml:space="preserve">х и совместно провели тренировочное учение при террористической угрозе. </w:t>
      </w:r>
    </w:p>
    <w:p w:rsidR="00B52E41" w:rsidRDefault="00B52E41" w:rsidP="00B52E41">
      <w:pPr>
        <w:spacing w:before="100" w:beforeAutospacing="1" w:after="100" w:afterAutospacing="1"/>
        <w:jc w:val="both"/>
        <w:rPr>
          <w:color w:val="000000"/>
          <w:sz w:val="28"/>
          <w:szCs w:val="28"/>
          <w:shd w:val="clear" w:color="auto" w:fill="FFFFFF"/>
        </w:rPr>
      </w:pPr>
    </w:p>
    <w:p w:rsidR="00B52E41" w:rsidRDefault="00B52E41" w:rsidP="00B52E41">
      <w:pPr>
        <w:spacing w:before="100" w:beforeAutospacing="1" w:after="100" w:afterAutospacing="1"/>
        <w:jc w:val="both"/>
        <w:rPr>
          <w:color w:val="000000"/>
          <w:sz w:val="28"/>
          <w:szCs w:val="28"/>
          <w:shd w:val="clear" w:color="auto" w:fill="FFFFFF"/>
        </w:rPr>
      </w:pPr>
    </w:p>
    <w:p w:rsidR="00B52E41" w:rsidRDefault="00B52E41" w:rsidP="00B52E41">
      <w:pPr>
        <w:spacing w:before="100" w:beforeAutospacing="1" w:after="100" w:afterAutospacing="1"/>
        <w:jc w:val="both"/>
        <w:rPr>
          <w:color w:val="000000"/>
          <w:sz w:val="28"/>
          <w:szCs w:val="28"/>
          <w:shd w:val="clear" w:color="auto" w:fill="FFFFFF"/>
        </w:rPr>
      </w:pPr>
    </w:p>
    <w:p w:rsidR="00B52E41" w:rsidRDefault="00B52E41" w:rsidP="00B52E41"/>
    <w:p w:rsidR="00571F15" w:rsidRPr="00BC602B" w:rsidRDefault="00571F15"/>
    <w:sectPr w:rsidR="00571F15" w:rsidRPr="00BC602B" w:rsidSect="00BC602B">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5F9"/>
    <w:rsid w:val="000154C3"/>
    <w:rsid w:val="00036EC2"/>
    <w:rsid w:val="00074699"/>
    <w:rsid w:val="00082200"/>
    <w:rsid w:val="000B7A09"/>
    <w:rsid w:val="000C0196"/>
    <w:rsid w:val="000D0D07"/>
    <w:rsid w:val="000D5F4C"/>
    <w:rsid w:val="000F0DE4"/>
    <w:rsid w:val="00114830"/>
    <w:rsid w:val="00126103"/>
    <w:rsid w:val="0014564C"/>
    <w:rsid w:val="001473C1"/>
    <w:rsid w:val="001B3C28"/>
    <w:rsid w:val="00203F3E"/>
    <w:rsid w:val="00226127"/>
    <w:rsid w:val="002913B6"/>
    <w:rsid w:val="002B68FF"/>
    <w:rsid w:val="002C7015"/>
    <w:rsid w:val="00316B84"/>
    <w:rsid w:val="003743F1"/>
    <w:rsid w:val="00397E46"/>
    <w:rsid w:val="004512CD"/>
    <w:rsid w:val="00452A2B"/>
    <w:rsid w:val="0048402D"/>
    <w:rsid w:val="004F00CD"/>
    <w:rsid w:val="004F0DEC"/>
    <w:rsid w:val="00514D4C"/>
    <w:rsid w:val="00571F15"/>
    <w:rsid w:val="005A3813"/>
    <w:rsid w:val="005A6953"/>
    <w:rsid w:val="005C4159"/>
    <w:rsid w:val="005D44EB"/>
    <w:rsid w:val="005E373B"/>
    <w:rsid w:val="005F328C"/>
    <w:rsid w:val="00652739"/>
    <w:rsid w:val="006916A7"/>
    <w:rsid w:val="006B34EB"/>
    <w:rsid w:val="00737279"/>
    <w:rsid w:val="00781DCA"/>
    <w:rsid w:val="0079300F"/>
    <w:rsid w:val="007A7533"/>
    <w:rsid w:val="007D7BE7"/>
    <w:rsid w:val="00807596"/>
    <w:rsid w:val="008232AA"/>
    <w:rsid w:val="00825D19"/>
    <w:rsid w:val="00955A5C"/>
    <w:rsid w:val="009B15F9"/>
    <w:rsid w:val="009D138A"/>
    <w:rsid w:val="00A916BE"/>
    <w:rsid w:val="00AA0E7F"/>
    <w:rsid w:val="00B52E41"/>
    <w:rsid w:val="00BC602B"/>
    <w:rsid w:val="00BE74B5"/>
    <w:rsid w:val="00C501F2"/>
    <w:rsid w:val="00D60C1D"/>
    <w:rsid w:val="00E071C5"/>
    <w:rsid w:val="00E252B2"/>
    <w:rsid w:val="00E50B6E"/>
    <w:rsid w:val="00E57345"/>
    <w:rsid w:val="00E8788A"/>
    <w:rsid w:val="00F56182"/>
    <w:rsid w:val="00FD3FFF"/>
    <w:rsid w:val="00FE2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4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4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Назира Камалова</cp:lastModifiedBy>
  <cp:revision>4</cp:revision>
  <dcterms:created xsi:type="dcterms:W3CDTF">2021-11-16T06:38:00Z</dcterms:created>
  <dcterms:modified xsi:type="dcterms:W3CDTF">2022-10-21T07:49:00Z</dcterms:modified>
</cp:coreProperties>
</file>